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w:drawing>
          <wp:inline distT="0" distB="0" distL="0" distR="0">
            <wp:extent cx="5760720" cy="53975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Gwka"/>
        <w:jc w:val="center"/>
        <w:rPr>
          <w:rFonts w:ascii="Arial Narrow" w:hAnsi="Arial Narrow"/>
          <w:sz w:val="20"/>
          <w:szCs w:val="20"/>
        </w:rPr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Program na rzecz wzmacniania potencjału społecznego i zawodowego obszaru Zawiśle i Bajerki” oraz „Program na rzecz wzmacniania potencjału społecznego i zawodowego obszaru Górny Bór” 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sprawy: PD.270.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8134</w:t>
      </w:r>
      <w:r>
        <w:rPr>
          <w:color w:val="auto"/>
          <w:sz w:val="23"/>
          <w:szCs w:val="23"/>
        </w:rPr>
        <w:t>.2021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Skoczów, dnia </w:t>
      </w:r>
      <w:r>
        <w:rPr>
          <w:color w:val="auto"/>
          <w:sz w:val="23"/>
          <w:szCs w:val="23"/>
        </w:rPr>
        <w:t>1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3.09.</w:t>
      </w:r>
      <w:r>
        <w:rPr>
          <w:color w:val="auto"/>
          <w:sz w:val="23"/>
          <w:szCs w:val="23"/>
        </w:rPr>
        <w:t xml:space="preserve">2021r.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Standard"/>
        <w:spacing w:before="0" w:after="283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wyborze oferty.</w:t>
      </w:r>
    </w:p>
    <w:p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Ośrodek Pomocy Społecznej w Skoczowie informuje, iż w związku z ogłoszonym zapytaniem ofertowym na</w:t>
      </w:r>
      <w:r>
        <w:rPr>
          <w:rStyle w:val="Xbe"/>
          <w:b/>
          <w:bCs/>
          <w:color w:val="auto"/>
          <w:sz w:val="23"/>
          <w:szCs w:val="23"/>
        </w:rPr>
        <w:t xml:space="preserve"> </w:t>
      </w:r>
      <w:r>
        <w:rPr>
          <w:rStyle w:val="Xbe"/>
          <w:rFonts w:eastAsia="SimSun" w:cs="Mangal"/>
          <w:b/>
          <w:bCs/>
          <w:color w:val="auto"/>
          <w:kern w:val="2"/>
          <w:sz w:val="23"/>
          <w:szCs w:val="23"/>
          <w:lang w:val="pl-PL" w:eastAsia="zh-CN" w:bidi="hi-IN"/>
        </w:rPr>
        <w:t>zorganizowanie wycieczki do Wieliczki</w:t>
      </w:r>
      <w:r>
        <w:rPr>
          <w:rStyle w:val="Domylnaczcionkaakapitu"/>
          <w:rFonts w:cs="Times New Roman"/>
          <w:sz w:val="22"/>
          <w:szCs w:val="22"/>
        </w:rPr>
        <w:t xml:space="preserve"> w dni</w:t>
      </w:r>
      <w:r>
        <w:rPr>
          <w:rStyle w:val="Domylnaczcionkaakapitu"/>
          <w:rFonts w:eastAsia="SimSun" w:cs="Times New Roman"/>
          <w:color w:val="auto"/>
          <w:kern w:val="2"/>
          <w:sz w:val="22"/>
          <w:szCs w:val="22"/>
          <w:lang w:val="pl-PL" w:eastAsia="zh-CN" w:bidi="hi-IN"/>
        </w:rPr>
        <w:t>u 18.09.2021r.</w:t>
      </w:r>
      <w:r>
        <w:rPr>
          <w:rStyle w:val="Domylnaczcionkaakapitu"/>
          <w:rFonts w:cs="Times New Roman"/>
          <w:sz w:val="22"/>
          <w:szCs w:val="22"/>
        </w:rPr>
        <w:t xml:space="preserve"> otrzymano </w:t>
      </w:r>
      <w:r>
        <w:rPr>
          <w:rStyle w:val="Domylnaczcionkaakapitu"/>
          <w:rFonts w:cs="Times New Roman"/>
          <w:sz w:val="22"/>
          <w:szCs w:val="22"/>
        </w:rPr>
        <w:t>5</w:t>
      </w:r>
      <w:r>
        <w:rPr>
          <w:rStyle w:val="Domylnaczcionkaakapitu"/>
          <w:rFonts w:cs="Times New Roman"/>
          <w:sz w:val="22"/>
          <w:szCs w:val="22"/>
        </w:rPr>
        <w:t xml:space="preserve"> ofert na realizację całości.</w:t>
      </w:r>
    </w:p>
    <w:p>
      <w:pPr>
        <w:pStyle w:val="Tretekstu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Po dokonaniu oceny formalnej, merytorycznej  </w:t>
      </w:r>
      <w:r>
        <w:rPr>
          <w:rStyle w:val="Domylnaczcionkaakapitu"/>
          <w:rFonts w:cs="Times New Roman" w:ascii="Times New Roman" w:hAnsi="Times New Roman"/>
        </w:rPr>
        <w:t>oraz cenowej</w:t>
      </w:r>
      <w:r>
        <w:rPr>
          <w:rStyle w:val="Domylnaczcionkaakapitu"/>
          <w:rFonts w:cs="Times New Roman" w:ascii="Times New Roman" w:hAnsi="Times New Roman"/>
        </w:rPr>
        <w:t xml:space="preserve"> złożonych ofert, </w:t>
      </w:r>
      <w:r>
        <w:rPr>
          <w:rStyle w:val="Domylnaczcionkaakapitu"/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 xml:space="preserve">Dyrektor OPS Skoczów wybrał ofertę </w:t>
      </w:r>
      <w:r>
        <w:rPr>
          <w:rStyle w:val="Domylnaczcionkaakapitu"/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najkorzystniejszą</w:t>
      </w:r>
      <w:r>
        <w:rPr>
          <w:rStyle w:val="Domylnaczcionkaakapitu"/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 xml:space="preserve"> Wykonawcy: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Style w:val="Domylnaczcionkaakapitu"/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Intopoland Anna Ostrowska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Style w:val="Domylnaczcionkaakapitu"/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ul. Podleśna 9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Style w:val="Domylnaczcionkaakapitu"/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 xml:space="preserve">05-126 Nieporęt 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Style w:val="Domylnaczcionkaakapitu"/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2"/>
          <w:szCs w:val="22"/>
          <w:lang w:val="pl-PL" w:eastAsia="en-US" w:bidi="ar-SA"/>
        </w:rPr>
        <w:t>NIP: 536-167-64-02</w:t>
      </w:r>
    </w:p>
    <w:p>
      <w:pPr>
        <w:pStyle w:val="Textbody"/>
        <w:spacing w:before="0" w:after="0"/>
        <w:jc w:val="both"/>
        <w:rPr>
          <w:rFonts w:ascii="verdana, geneva" w:hAnsi="verdana, geneva"/>
          <w:sz w:val="22"/>
          <w:szCs w:val="22"/>
        </w:rPr>
      </w:pPr>
      <w:r>
        <w:rPr>
          <w:rFonts w:ascii="verdana, geneva" w:hAnsi="verdana, geneva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verdana">
    <w:altName w:val=" genev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7114c"/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73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Xbe" w:customStyle="1">
    <w:name w:val="_xbe"/>
    <w:qFormat/>
    <w:rsid w:val="003928a8"/>
    <w:rPr/>
  </w:style>
  <w:style w:type="character" w:styleId="Hyperlink1" w:customStyle="1">
    <w:name w:val="Hyperlink.1"/>
    <w:basedOn w:val="DefaultParagraphFont"/>
    <w:qFormat/>
    <w:rsid w:val="003928a8"/>
    <w:rPr>
      <w:color w:val="0000FF"/>
      <w:sz w:val="24"/>
      <w:szCs w:val="24"/>
      <w:u w:val="single" w:color="000000"/>
    </w:rPr>
  </w:style>
  <w:style w:type="character" w:styleId="Czeinternetowe">
    <w:name w:val="Łącze internetowe"/>
    <w:basedOn w:val="DefaultParagraphFont"/>
    <w:uiPriority w:val="99"/>
    <w:unhideWhenUsed/>
    <w:rsid w:val="0039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28a8"/>
    <w:rPr>
      <w:color w:val="605E5C"/>
      <w:shd w:fill="E1DFDD" w:val="clear"/>
    </w:rPr>
  </w:style>
  <w:style w:type="character" w:styleId="Brak" w:customStyle="1">
    <w:name w:val="Brak"/>
    <w:qFormat/>
    <w:rsid w:val="00ae433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6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46a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46a5"/>
    <w:rPr>
      <w:b/>
      <w:bCs/>
      <w:sz w:val="20"/>
      <w:szCs w:val="20"/>
    </w:rPr>
  </w:style>
  <w:style w:type="character" w:styleId="Mocnowyrniony" w:customStyle="1">
    <w:name w:val="Mocno wyróżniony"/>
    <w:qFormat/>
    <w:rsid w:val="00115b36"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7114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f7114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7114c"/>
    <w:pPr>
      <w:suppressLineNumbers/>
      <w:tabs>
        <w:tab w:val="clear" w:pos="57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73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rsid w:val="00261419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e79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reA" w:customStyle="1">
    <w:name w:val="Treść A"/>
    <w:qFormat/>
    <w:rsid w:val="003928a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46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46a5"/>
    <w:pPr/>
    <w:rPr>
      <w:b/>
      <w:bCs/>
    </w:rPr>
  </w:style>
  <w:style w:type="paragraph" w:styleId="Textbody" w:customStyle="1">
    <w:name w:val="Text body"/>
    <w:basedOn w:val="Standard"/>
    <w:qFormat/>
    <w:rsid w:val="0038347d"/>
    <w:pPr>
      <w:widowControl w:val="false"/>
      <w:spacing w:before="0" w:after="120"/>
    </w:pPr>
    <w:rPr>
      <w:rFonts w:eastAsia="SimSun" w:cs="Mangal"/>
      <w:lang w:eastAsia="zh-CN" w:bidi="hi-IN"/>
    </w:rPr>
  </w:style>
  <w:style w:type="paragraph" w:styleId="Domylnieria" w:customStyle="1">
    <w:name w:val="Domyślnieria"/>
    <w:basedOn w:val="Standard"/>
    <w:qFormat/>
    <w:rsid w:val="002276d3"/>
    <w:pPr>
      <w:spacing w:before="0" w:after="27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  <w:rsid w:val="00115b3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8D4E-21AE-46CC-96B6-FAB5EB8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LibreOffice/6.4.0.3$Windows_X86_64 LibreOffice_project/b0a288ab3d2d4774cb44b62f04d5d28733ac6df8</Application>
  <Pages>1</Pages>
  <Words>127</Words>
  <Characters>914</Characters>
  <CharactersWithSpaces>1359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2019-12-11T09:48:00Z</dcterms:created>
  <dc:creator>Piotr Jacek</dc:creator>
  <dc:description/>
  <dc:language>pl-PL</dc:language>
  <cp:lastModifiedBy/>
  <cp:lastPrinted>2021-07-22T10:01:02Z</cp:lastPrinted>
  <dcterms:modified xsi:type="dcterms:W3CDTF">2021-09-13T14:52:49Z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